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15279" w14:textId="2ED4D705" w:rsidR="00B4503F" w:rsidRPr="00AB5AD7" w:rsidRDefault="00B4503F" w:rsidP="00AB5AD7">
      <w:pPr>
        <w:jc w:val="center"/>
        <w:rPr>
          <w:b/>
          <w:bCs/>
          <w:sz w:val="32"/>
          <w:szCs w:val="32"/>
        </w:rPr>
      </w:pPr>
      <w:r w:rsidRPr="00CD03B7">
        <w:rPr>
          <w:b/>
          <w:bCs/>
          <w:sz w:val="32"/>
          <w:szCs w:val="32"/>
          <w:highlight w:val="lightGray"/>
        </w:rPr>
        <w:t>Common Sail Investment Group (CSIG) Support Team</w:t>
      </w:r>
    </w:p>
    <w:tbl>
      <w:tblPr>
        <w:tblStyle w:val="TableGrid"/>
        <w:tblW w:w="11125" w:type="dxa"/>
        <w:jc w:val="center"/>
        <w:tblLook w:val="04A0" w:firstRow="1" w:lastRow="0" w:firstColumn="1" w:lastColumn="0" w:noHBand="0" w:noVBand="1"/>
      </w:tblPr>
      <w:tblGrid>
        <w:gridCol w:w="3269"/>
        <w:gridCol w:w="7856"/>
      </w:tblGrid>
      <w:tr w:rsidR="00B4503F" w:rsidRPr="0006457D" w14:paraId="09C8C761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000000" w:themeFill="text1"/>
            <w:vAlign w:val="center"/>
          </w:tcPr>
          <w:p w14:paraId="00886A43" w14:textId="3E77F993" w:rsidR="00B4503F" w:rsidRPr="0006457D" w:rsidRDefault="00B4503F" w:rsidP="00FC6E59">
            <w:pPr>
              <w:jc w:val="center"/>
              <w:rPr>
                <w:b/>
                <w:bCs/>
                <w:color w:val="FFFFFF" w:themeColor="background1"/>
              </w:rPr>
            </w:pPr>
            <w:r w:rsidRPr="0006457D">
              <w:rPr>
                <w:b/>
                <w:bCs/>
                <w:color w:val="FFFFFF" w:themeColor="background1"/>
              </w:rPr>
              <w:t>DEPARTMENT</w:t>
            </w:r>
          </w:p>
        </w:tc>
        <w:tc>
          <w:tcPr>
            <w:tcW w:w="7856" w:type="dxa"/>
            <w:shd w:val="clear" w:color="auto" w:fill="000000" w:themeFill="text1"/>
            <w:vAlign w:val="center"/>
          </w:tcPr>
          <w:p w14:paraId="0C613F5F" w14:textId="652640BC" w:rsidR="00B4503F" w:rsidRPr="0006457D" w:rsidRDefault="00B4503F" w:rsidP="00FC6E59">
            <w:pPr>
              <w:jc w:val="center"/>
              <w:rPr>
                <w:b/>
                <w:bCs/>
                <w:color w:val="FFFFFF" w:themeColor="background1"/>
              </w:rPr>
            </w:pPr>
            <w:r w:rsidRPr="0006457D">
              <w:rPr>
                <w:b/>
                <w:bCs/>
                <w:color w:val="FFFFFF" w:themeColor="background1"/>
              </w:rPr>
              <w:t>TEAM MEMBER</w:t>
            </w:r>
          </w:p>
        </w:tc>
      </w:tr>
      <w:tr w:rsidR="00B4503F" w:rsidRPr="0006457D" w14:paraId="4E79F15E" w14:textId="77777777" w:rsidTr="0006457D">
        <w:trPr>
          <w:trHeight w:val="5044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76958520" w14:textId="1B6BEDE2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Client Relations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7F29DDA2" w14:textId="77777777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JANTAL OSTEEN</w:t>
            </w:r>
          </w:p>
          <w:p w14:paraId="042892AE" w14:textId="77777777" w:rsidR="00B4503F" w:rsidRPr="0006457D" w:rsidRDefault="00B4503F" w:rsidP="00B4503F">
            <w:r w:rsidRPr="0006457D">
              <w:t>9027 – Senior Living Capital Management (AKA Independence Village/</w:t>
            </w:r>
            <w:proofErr w:type="spellStart"/>
            <w:r w:rsidRPr="0006457D">
              <w:t>StoryPoint</w:t>
            </w:r>
            <w:proofErr w:type="spellEnd"/>
            <w:r w:rsidRPr="0006457D">
              <w:t>)</w:t>
            </w:r>
          </w:p>
          <w:p w14:paraId="238FD662" w14:textId="77777777" w:rsidR="00B4503F" w:rsidRPr="0006457D" w:rsidRDefault="00B4503F" w:rsidP="00B4503F">
            <w:r w:rsidRPr="0006457D">
              <w:t>9028 – Senior Village Management (AKA Independence Village/</w:t>
            </w:r>
            <w:proofErr w:type="spellStart"/>
            <w:r w:rsidRPr="0006457D">
              <w:t>StoryPoint</w:t>
            </w:r>
            <w:proofErr w:type="spellEnd"/>
            <w:r w:rsidRPr="0006457D">
              <w:t>/Danbury)</w:t>
            </w:r>
          </w:p>
          <w:p w14:paraId="602037C7" w14:textId="77777777" w:rsidR="00B4503F" w:rsidRPr="0006457D" w:rsidRDefault="00B4503F" w:rsidP="00B4503F">
            <w:r w:rsidRPr="0006457D">
              <w:t>9030 – Leisure Living Management</w:t>
            </w:r>
          </w:p>
          <w:p w14:paraId="4F08C6C0" w14:textId="77777777" w:rsidR="00B4503F" w:rsidRPr="0006457D" w:rsidRDefault="00B4503F" w:rsidP="00B4503F">
            <w:r w:rsidRPr="0006457D">
              <w:t xml:space="preserve">9033 – </w:t>
            </w:r>
            <w:proofErr w:type="spellStart"/>
            <w:r w:rsidRPr="0006457D">
              <w:t>CorsoCare</w:t>
            </w:r>
            <w:proofErr w:type="spellEnd"/>
            <w:r w:rsidRPr="0006457D">
              <w:t xml:space="preserve"> Staffing Agency</w:t>
            </w:r>
          </w:p>
          <w:p w14:paraId="16653EBE" w14:textId="77777777" w:rsidR="00B4503F" w:rsidRPr="0006457D" w:rsidRDefault="00B4503F" w:rsidP="00B4503F"/>
          <w:p w14:paraId="1EBD9E73" w14:textId="77777777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JAREK DEBAUCHE</w:t>
            </w:r>
          </w:p>
          <w:p w14:paraId="6B746E6D" w14:textId="77777777" w:rsidR="00B4503F" w:rsidRPr="0006457D" w:rsidRDefault="00B4503F" w:rsidP="00B4503F">
            <w:r w:rsidRPr="0006457D">
              <w:t>9017 – Common Sail Investment Group (AKA Home Office)</w:t>
            </w:r>
          </w:p>
          <w:p w14:paraId="6CBD44D4" w14:textId="77777777" w:rsidR="00B4503F" w:rsidRPr="0006457D" w:rsidRDefault="00B4503F" w:rsidP="00B4503F">
            <w:r w:rsidRPr="0006457D">
              <w:t xml:space="preserve">9031 – O’Brien Construction </w:t>
            </w:r>
          </w:p>
          <w:p w14:paraId="34067553" w14:textId="77777777" w:rsidR="00B4503F" w:rsidRPr="0006457D" w:rsidRDefault="00B4503F" w:rsidP="00B4503F">
            <w:r w:rsidRPr="0006457D">
              <w:t xml:space="preserve">9032 – O’Brien Interiors Group </w:t>
            </w:r>
          </w:p>
          <w:p w14:paraId="76CFB1D0" w14:textId="77777777" w:rsidR="00B4503F" w:rsidRPr="0006457D" w:rsidRDefault="00B4503F" w:rsidP="00B4503F">
            <w:r w:rsidRPr="0006457D">
              <w:t xml:space="preserve">9015 – Progress </w:t>
            </w:r>
            <w:proofErr w:type="gramStart"/>
            <w:r w:rsidRPr="0006457D">
              <w:t>At</w:t>
            </w:r>
            <w:proofErr w:type="gramEnd"/>
            <w:r w:rsidRPr="0006457D">
              <w:t xml:space="preserve"> Home</w:t>
            </w:r>
          </w:p>
          <w:p w14:paraId="18E56F67" w14:textId="77777777" w:rsidR="00B4503F" w:rsidRPr="0006457D" w:rsidRDefault="00B4503F" w:rsidP="00B4503F">
            <w:r w:rsidRPr="0006457D">
              <w:t xml:space="preserve">9020 – </w:t>
            </w:r>
            <w:proofErr w:type="spellStart"/>
            <w:r w:rsidRPr="0006457D">
              <w:t>CorsoCare</w:t>
            </w:r>
            <w:proofErr w:type="spellEnd"/>
            <w:r w:rsidRPr="0006457D">
              <w:t xml:space="preserve"> Health Management</w:t>
            </w:r>
          </w:p>
          <w:p w14:paraId="34EF7931" w14:textId="77777777" w:rsidR="00B4503F" w:rsidRPr="0006457D" w:rsidRDefault="00B4503F" w:rsidP="00B4503F">
            <w:r w:rsidRPr="0006457D">
              <w:t>9022 – Valley Home Health Care</w:t>
            </w:r>
          </w:p>
          <w:p w14:paraId="62091E2C" w14:textId="77777777" w:rsidR="00B4503F" w:rsidRPr="0006457D" w:rsidRDefault="00B4503F" w:rsidP="00B4503F">
            <w:r w:rsidRPr="0006457D">
              <w:t xml:space="preserve">9024 – </w:t>
            </w:r>
            <w:proofErr w:type="spellStart"/>
            <w:r w:rsidRPr="0006457D">
              <w:t>CorsoCare</w:t>
            </w:r>
            <w:proofErr w:type="spellEnd"/>
            <w:r w:rsidRPr="0006457D">
              <w:t xml:space="preserve"> Hospice (AKA Laurus Hospice)</w:t>
            </w:r>
          </w:p>
          <w:p w14:paraId="12D761DE" w14:textId="77777777" w:rsidR="00B4503F" w:rsidRPr="0006457D" w:rsidRDefault="00B4503F" w:rsidP="00B4503F">
            <w:r w:rsidRPr="0006457D">
              <w:t xml:space="preserve">9029 – </w:t>
            </w:r>
            <w:proofErr w:type="spellStart"/>
            <w:r w:rsidRPr="0006457D">
              <w:t>CorsoCare</w:t>
            </w:r>
            <w:proofErr w:type="spellEnd"/>
            <w:r w:rsidRPr="0006457D">
              <w:t xml:space="preserve"> Pharmacy</w:t>
            </w:r>
          </w:p>
          <w:p w14:paraId="6BD239FE" w14:textId="77777777" w:rsidR="00B4503F" w:rsidRPr="0006457D" w:rsidRDefault="00B4503F" w:rsidP="00B4503F">
            <w:r w:rsidRPr="0006457D">
              <w:t xml:space="preserve">9034 – </w:t>
            </w:r>
            <w:proofErr w:type="spellStart"/>
            <w:r w:rsidRPr="0006457D">
              <w:t>CorsoCare</w:t>
            </w:r>
            <w:proofErr w:type="spellEnd"/>
            <w:r w:rsidRPr="0006457D">
              <w:t xml:space="preserve"> Hospice of Ohio</w:t>
            </w:r>
          </w:p>
          <w:p w14:paraId="61211D9D" w14:textId="7B07B5E3" w:rsidR="00B4503F" w:rsidRPr="0006457D" w:rsidRDefault="00B4503F" w:rsidP="00B4503F">
            <w:r w:rsidRPr="0006457D">
              <w:t>9025 – Foodies Catering Service</w:t>
            </w:r>
          </w:p>
        </w:tc>
      </w:tr>
      <w:tr w:rsidR="00B4503F" w:rsidRPr="0006457D" w14:paraId="2AB52141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372D7B1D" w14:textId="12DEB517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Implementation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66D8EAD0" w14:textId="7B08BDA1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DEAN LAMPE</w:t>
            </w:r>
          </w:p>
        </w:tc>
      </w:tr>
      <w:tr w:rsidR="00B4503F" w:rsidRPr="0006457D" w14:paraId="793BEE91" w14:textId="77777777" w:rsidTr="0006457D">
        <w:trPr>
          <w:trHeight w:val="3221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058FB584" w14:textId="77777777" w:rsid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Payroll</w:t>
            </w:r>
          </w:p>
          <w:p w14:paraId="01C97F7A" w14:textId="1464701F" w:rsidR="00B4503F" w:rsidRPr="0006457D" w:rsidRDefault="0006457D">
            <w:pPr>
              <w:rPr>
                <w:i/>
                <w:iCs/>
              </w:rPr>
            </w:pPr>
            <w:r w:rsidRPr="0006457D">
              <w:rPr>
                <w:i/>
                <w:iCs/>
              </w:rPr>
              <w:t>(NOVAtime)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40AD213A" w14:textId="77777777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ALINA SIVETZ</w:t>
            </w:r>
          </w:p>
          <w:p w14:paraId="4CE08416" w14:textId="77777777" w:rsidR="00B4503F" w:rsidRPr="0006457D" w:rsidRDefault="00B4503F" w:rsidP="00B4503F">
            <w:r w:rsidRPr="0006457D">
              <w:t xml:space="preserve">(9015, 9017, 9020, 9022, 9024, 9025, 9029, 9031, 9032, 9034) </w:t>
            </w:r>
          </w:p>
          <w:p w14:paraId="5D0CE5A3" w14:textId="77777777" w:rsidR="00B4503F" w:rsidRPr="0006457D" w:rsidRDefault="00B4503F" w:rsidP="00B4503F"/>
          <w:p w14:paraId="5C382DE9" w14:textId="46F917A5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MANDY AUG</w:t>
            </w:r>
          </w:p>
          <w:p w14:paraId="72462F63" w14:textId="77777777" w:rsidR="00B4503F" w:rsidRPr="0006457D" w:rsidRDefault="00B4503F" w:rsidP="00B4503F">
            <w:r w:rsidRPr="0006457D">
              <w:t>(9027)</w:t>
            </w:r>
          </w:p>
          <w:p w14:paraId="72EF393E" w14:textId="77777777" w:rsidR="00B4503F" w:rsidRPr="0006457D" w:rsidRDefault="00B4503F" w:rsidP="00B4503F"/>
          <w:p w14:paraId="0994F0D0" w14:textId="52D2901B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SUE GALEWSKI</w:t>
            </w:r>
          </w:p>
          <w:p w14:paraId="31E71B2E" w14:textId="77777777" w:rsidR="00B4503F" w:rsidRPr="0006457D" w:rsidRDefault="00B4503F" w:rsidP="00B4503F">
            <w:r w:rsidRPr="0006457D">
              <w:t xml:space="preserve">(9028) </w:t>
            </w:r>
          </w:p>
          <w:p w14:paraId="204F151D" w14:textId="77777777" w:rsidR="00B4503F" w:rsidRPr="0006457D" w:rsidRDefault="00B4503F" w:rsidP="00B4503F"/>
          <w:p w14:paraId="0A0A6F5C" w14:textId="5E73ECC4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 xml:space="preserve">SARAH REICHELSDORFER </w:t>
            </w:r>
          </w:p>
          <w:p w14:paraId="2A2C1C06" w14:textId="4D5EC003" w:rsidR="00B4503F" w:rsidRPr="0006457D" w:rsidRDefault="00B4503F" w:rsidP="00B4503F">
            <w:r w:rsidRPr="0006457D">
              <w:t>(9030, 9033)</w:t>
            </w:r>
          </w:p>
        </w:tc>
      </w:tr>
      <w:tr w:rsidR="00B4503F" w:rsidRPr="0006457D" w14:paraId="777242E5" w14:textId="77777777" w:rsidTr="0006457D">
        <w:trPr>
          <w:trHeight w:val="637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0B3C2019" w14:textId="7F5C879F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Client Solutions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0BA68C4C" w14:textId="13BC774A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ARI VORPAHL</w:t>
            </w:r>
          </w:p>
          <w:p w14:paraId="1CA81675" w14:textId="0F60E84C" w:rsidR="00B4503F" w:rsidRPr="0006457D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ANTONIO RAMIREZ</w:t>
            </w:r>
          </w:p>
        </w:tc>
      </w:tr>
      <w:tr w:rsidR="00B4503F" w:rsidRPr="0006457D" w14:paraId="7F119D93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757D3476" w14:textId="78CDFFA7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Client Tax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5F529B03" w14:textId="0B346473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MELISSA O’BRIEN</w:t>
            </w:r>
          </w:p>
        </w:tc>
      </w:tr>
      <w:tr w:rsidR="00B4503F" w:rsidRPr="0006457D" w14:paraId="09101BB7" w14:textId="77777777" w:rsidTr="0006457D">
        <w:trPr>
          <w:trHeight w:val="310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61D70849" w14:textId="47DBDF74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Workers Compensation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1165CA57" w14:textId="4870F954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TERI MORGAN</w:t>
            </w:r>
            <w:r w:rsidR="00146726">
              <w:rPr>
                <w:b/>
                <w:bCs/>
              </w:rPr>
              <w:t xml:space="preserve"> &amp; </w:t>
            </w:r>
            <w:hyperlink r:id="rId5" w:history="1">
              <w:r w:rsidR="00146726" w:rsidRPr="00146726">
                <w:rPr>
                  <w:rStyle w:val="Hyperlink"/>
                  <w:b/>
                  <w:bCs/>
                </w:rPr>
                <w:t>empowerwcmail@vensure.com</w:t>
              </w:r>
            </w:hyperlink>
          </w:p>
        </w:tc>
      </w:tr>
      <w:tr w:rsidR="00B4503F" w:rsidRPr="0006457D" w14:paraId="21AB25E3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4A03E01F" w14:textId="778A2AEF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Leave of Absence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11B9D849" w14:textId="287DA987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WYKESHA GRAY</w:t>
            </w:r>
          </w:p>
        </w:tc>
      </w:tr>
      <w:tr w:rsidR="00B4503F" w:rsidRPr="0006457D" w14:paraId="00AE4BF5" w14:textId="77777777" w:rsidTr="0006457D">
        <w:trPr>
          <w:trHeight w:val="967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34362C26" w14:textId="535D25CF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Benefits Administration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56F62ABB" w14:textId="77777777" w:rsidR="00B4503F" w:rsidRDefault="00B4503F" w:rsidP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QUEUE, BENEFITS DEPT</w:t>
            </w:r>
          </w:p>
          <w:p w14:paraId="3CD2231F" w14:textId="63E2F795" w:rsidR="00626929" w:rsidRPr="00C3266B" w:rsidRDefault="00626929" w:rsidP="00626929">
            <w:pPr>
              <w:rPr>
                <w:i/>
                <w:iCs/>
              </w:rPr>
            </w:pPr>
            <w:r w:rsidRPr="00C3266B">
              <w:rPr>
                <w:i/>
                <w:iCs/>
              </w:rPr>
              <w:t>CHARD MARTINEZ</w:t>
            </w:r>
            <w:r w:rsidRPr="00C3266B">
              <w:rPr>
                <w:i/>
                <w:iCs/>
              </w:rPr>
              <w:t xml:space="preserve"> – escalation only</w:t>
            </w:r>
          </w:p>
          <w:p w14:paraId="1D487B48" w14:textId="0B8D1C8B" w:rsidR="00626929" w:rsidRPr="0006457D" w:rsidRDefault="00626929" w:rsidP="00B4503F">
            <w:pPr>
              <w:rPr>
                <w:b/>
                <w:bCs/>
              </w:rPr>
            </w:pPr>
            <w:r w:rsidRPr="00C3266B">
              <w:rPr>
                <w:i/>
                <w:iCs/>
              </w:rPr>
              <w:t>MADDIE BROCK</w:t>
            </w:r>
            <w:r w:rsidRPr="00C3266B">
              <w:rPr>
                <w:i/>
                <w:iCs/>
              </w:rPr>
              <w:t xml:space="preserve"> </w:t>
            </w:r>
            <w:r w:rsidR="00C3266B" w:rsidRPr="00C3266B">
              <w:rPr>
                <w:i/>
                <w:iCs/>
              </w:rPr>
              <w:t>–</w:t>
            </w:r>
            <w:r w:rsidRPr="00C3266B">
              <w:rPr>
                <w:i/>
                <w:iCs/>
              </w:rPr>
              <w:t xml:space="preserve"> </w:t>
            </w:r>
            <w:r w:rsidR="00C3266B" w:rsidRPr="00C3266B">
              <w:rPr>
                <w:i/>
                <w:iCs/>
              </w:rPr>
              <w:t>escalation only</w:t>
            </w:r>
          </w:p>
        </w:tc>
      </w:tr>
      <w:tr w:rsidR="00B4503F" w:rsidRPr="0006457D" w14:paraId="7E8FA703" w14:textId="77777777" w:rsidTr="0006457D">
        <w:trPr>
          <w:trHeight w:val="310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3093AAFC" w14:textId="05983FE1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ACA/1095/1094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2C13617C" w14:textId="0DF13E64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WILL DAVIDSON</w:t>
            </w:r>
          </w:p>
        </w:tc>
      </w:tr>
      <w:tr w:rsidR="00B4503F" w:rsidRPr="0006457D" w14:paraId="23381D71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070071BA" w14:textId="1721C2F6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Retirement/401k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3717B2EE" w14:textId="03B2D373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DEBBIE JEANSONNE</w:t>
            </w:r>
          </w:p>
        </w:tc>
      </w:tr>
      <w:tr w:rsidR="00B4503F" w:rsidRPr="0006457D" w14:paraId="49D6CD7B" w14:textId="77777777" w:rsidTr="0006457D">
        <w:trPr>
          <w:trHeight w:val="310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3ACE4EBE" w14:textId="3E3D9AAF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Unemployment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17AFAEEF" w14:textId="1FF3FE5E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QUEUE, UNEMPLOYMENT SERVICES</w:t>
            </w:r>
          </w:p>
        </w:tc>
      </w:tr>
      <w:tr w:rsidR="00B4503F" w:rsidRPr="0006457D" w14:paraId="2D126444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670F77A5" w14:textId="24DFF704" w:rsidR="00B4503F" w:rsidRPr="0006457D" w:rsidRDefault="00B4503F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Workers Compensation Claims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576DDF0A" w14:textId="31338CFE" w:rsidR="00B4503F" w:rsidRPr="0006457D" w:rsidRDefault="00E02551">
            <w:pPr>
              <w:rPr>
                <w:b/>
                <w:bCs/>
              </w:rPr>
            </w:pPr>
            <w:hyperlink r:id="rId6" w:history="1">
              <w:r w:rsidR="00FC6E59" w:rsidRPr="0006457D">
                <w:rPr>
                  <w:rStyle w:val="Hyperlink"/>
                  <w:b/>
                  <w:bCs/>
                </w:rPr>
                <w:t>WCNewClaims@vensure.com</w:t>
              </w:r>
            </w:hyperlink>
            <w:r w:rsidR="00FC6E59" w:rsidRPr="0006457D">
              <w:rPr>
                <w:b/>
                <w:bCs/>
              </w:rPr>
              <w:t xml:space="preserve"> </w:t>
            </w:r>
          </w:p>
        </w:tc>
      </w:tr>
      <w:tr w:rsidR="00B4503F" w:rsidRPr="0006457D" w14:paraId="4A83270D" w14:textId="77777777" w:rsidTr="0006457D">
        <w:trPr>
          <w:trHeight w:val="310"/>
          <w:jc w:val="center"/>
        </w:trPr>
        <w:tc>
          <w:tcPr>
            <w:tcW w:w="3269" w:type="dxa"/>
            <w:shd w:val="clear" w:color="auto" w:fill="FBE4D5" w:themeFill="accent2" w:themeFillTint="33"/>
            <w:vAlign w:val="center"/>
          </w:tcPr>
          <w:p w14:paraId="34AE8BED" w14:textId="3EE22019" w:rsidR="0006457D" w:rsidRDefault="0006457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Internal </w:t>
            </w:r>
            <w:r w:rsidR="00FC6E59" w:rsidRPr="0006457D">
              <w:rPr>
                <w:b/>
                <w:bCs/>
              </w:rPr>
              <w:t>Human Resources</w:t>
            </w:r>
            <w:r w:rsidR="00AB5AD7" w:rsidRPr="0006457D">
              <w:rPr>
                <w:b/>
                <w:bCs/>
              </w:rPr>
              <w:t xml:space="preserve"> </w:t>
            </w:r>
          </w:p>
          <w:p w14:paraId="359D522E" w14:textId="173F8255" w:rsidR="00B4503F" w:rsidRPr="0006457D" w:rsidRDefault="00AB5AD7">
            <w:pPr>
              <w:rPr>
                <w:i/>
                <w:iCs/>
              </w:rPr>
            </w:pPr>
            <w:r w:rsidRPr="0006457D">
              <w:rPr>
                <w:i/>
                <w:iCs/>
              </w:rPr>
              <w:t xml:space="preserve">(Referrals, </w:t>
            </w:r>
            <w:r w:rsidR="0006457D">
              <w:rPr>
                <w:i/>
                <w:iCs/>
              </w:rPr>
              <w:t xml:space="preserve">Sign </w:t>
            </w:r>
            <w:r w:rsidR="00C3266B">
              <w:rPr>
                <w:i/>
                <w:iCs/>
              </w:rPr>
              <w:t>on</w:t>
            </w:r>
            <w:r w:rsidR="0006457D">
              <w:rPr>
                <w:i/>
                <w:iCs/>
              </w:rPr>
              <w:t xml:space="preserve"> Bonus,</w:t>
            </w:r>
            <w:r w:rsidR="0006457D" w:rsidRPr="0006457D">
              <w:rPr>
                <w:i/>
                <w:iCs/>
              </w:rPr>
              <w:t xml:space="preserve"> Tuiti</w:t>
            </w:r>
            <w:r w:rsidR="0006457D">
              <w:rPr>
                <w:i/>
                <w:iCs/>
              </w:rPr>
              <w:t>on</w:t>
            </w:r>
            <w:r w:rsidRPr="0006457D">
              <w:rPr>
                <w:i/>
                <w:iCs/>
              </w:rPr>
              <w:t>)</w:t>
            </w:r>
          </w:p>
        </w:tc>
        <w:tc>
          <w:tcPr>
            <w:tcW w:w="7856" w:type="dxa"/>
            <w:shd w:val="clear" w:color="auto" w:fill="FBE4D5" w:themeFill="accent2" w:themeFillTint="33"/>
            <w:vAlign w:val="center"/>
          </w:tcPr>
          <w:p w14:paraId="6F668181" w14:textId="21B4A752" w:rsidR="00B4503F" w:rsidRPr="0006457D" w:rsidRDefault="00E02551">
            <w:pPr>
              <w:rPr>
                <w:b/>
                <w:bCs/>
              </w:rPr>
            </w:pPr>
            <w:hyperlink r:id="rId7" w:history="1">
              <w:r w:rsidR="00FC6E59" w:rsidRPr="0006457D">
                <w:rPr>
                  <w:rStyle w:val="Hyperlink"/>
                  <w:b/>
                  <w:bCs/>
                </w:rPr>
                <w:t>HR@CSIG.COM</w:t>
              </w:r>
            </w:hyperlink>
            <w:r w:rsidR="00FC6E59" w:rsidRPr="0006457D">
              <w:rPr>
                <w:b/>
                <w:bCs/>
              </w:rPr>
              <w:t xml:space="preserve"> </w:t>
            </w:r>
          </w:p>
        </w:tc>
      </w:tr>
      <w:tr w:rsidR="00B4503F" w:rsidRPr="0006457D" w14:paraId="750B701F" w14:textId="77777777" w:rsidTr="0006457D">
        <w:trPr>
          <w:trHeight w:val="327"/>
          <w:jc w:val="center"/>
        </w:trPr>
        <w:tc>
          <w:tcPr>
            <w:tcW w:w="3269" w:type="dxa"/>
            <w:shd w:val="clear" w:color="auto" w:fill="F4B083" w:themeFill="accent2" w:themeFillTint="99"/>
            <w:vAlign w:val="center"/>
          </w:tcPr>
          <w:p w14:paraId="247DFADC" w14:textId="77142037" w:rsidR="00B4503F" w:rsidRPr="0006457D" w:rsidRDefault="00FC6E59">
            <w:pPr>
              <w:rPr>
                <w:b/>
                <w:bCs/>
              </w:rPr>
            </w:pPr>
            <w:r w:rsidRPr="0006457D">
              <w:rPr>
                <w:b/>
                <w:bCs/>
              </w:rPr>
              <w:t>Onboarding (Non-Tech Support)</w:t>
            </w:r>
          </w:p>
        </w:tc>
        <w:tc>
          <w:tcPr>
            <w:tcW w:w="7856" w:type="dxa"/>
            <w:shd w:val="clear" w:color="auto" w:fill="F4B083" w:themeFill="accent2" w:themeFillTint="99"/>
            <w:vAlign w:val="center"/>
          </w:tcPr>
          <w:p w14:paraId="100D9B4C" w14:textId="2A83AD5D" w:rsidR="00B4503F" w:rsidRPr="0006457D" w:rsidRDefault="00E02551">
            <w:pPr>
              <w:rPr>
                <w:b/>
                <w:bCs/>
              </w:rPr>
            </w:pPr>
            <w:hyperlink r:id="rId8" w:history="1">
              <w:r w:rsidR="00FC6E59" w:rsidRPr="0006457D">
                <w:rPr>
                  <w:rStyle w:val="Hyperlink"/>
                  <w:b/>
                  <w:bCs/>
                </w:rPr>
                <w:t>ONBOARDING@CSIG.COM</w:t>
              </w:r>
            </w:hyperlink>
            <w:r w:rsidR="00FC6E59" w:rsidRPr="0006457D">
              <w:rPr>
                <w:b/>
                <w:bCs/>
              </w:rPr>
              <w:t xml:space="preserve"> </w:t>
            </w:r>
          </w:p>
        </w:tc>
      </w:tr>
    </w:tbl>
    <w:p w14:paraId="011F4CBA" w14:textId="14A89DFD" w:rsidR="00B4503F" w:rsidRPr="0006457D" w:rsidRDefault="00FC6E59" w:rsidP="0006457D">
      <w:pPr>
        <w:jc w:val="center"/>
        <w:rPr>
          <w:b/>
          <w:bCs/>
          <w:sz w:val="32"/>
          <w:szCs w:val="32"/>
        </w:rPr>
      </w:pPr>
      <w:r w:rsidRPr="00CD03B7">
        <w:rPr>
          <w:b/>
          <w:bCs/>
          <w:sz w:val="32"/>
          <w:szCs w:val="32"/>
          <w:highlight w:val="lightGray"/>
        </w:rPr>
        <w:t>TIP / TRICKS</w:t>
      </w:r>
    </w:p>
    <w:p w14:paraId="55233E5C" w14:textId="06C29EEE" w:rsidR="00FC6E59" w:rsidRPr="006216DC" w:rsidRDefault="00B84E08" w:rsidP="006216DC">
      <w:pPr>
        <w:pStyle w:val="ListParagraph"/>
        <w:numPr>
          <w:ilvl w:val="0"/>
          <w:numId w:val="2"/>
        </w:num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CDEA9C2" wp14:editId="621BF48A">
            <wp:simplePos x="0" y="0"/>
            <wp:positionH relativeFrom="column">
              <wp:posOffset>1663292</wp:posOffset>
            </wp:positionH>
            <wp:positionV relativeFrom="paragraph">
              <wp:posOffset>327576</wp:posOffset>
            </wp:positionV>
            <wp:extent cx="2283460" cy="3020683"/>
            <wp:effectExtent l="76200" t="76200" r="116840" b="123190"/>
            <wp:wrapNone/>
            <wp:docPr id="101736317" name="Picture 1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36317" name="Picture 1" descr="A screenshot of a ma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 b="32900"/>
                    <a:stretch/>
                  </pic:blipFill>
                  <pic:spPr bwMode="auto">
                    <a:xfrm>
                      <a:off x="0" y="0"/>
                      <a:ext cx="2283460" cy="302068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E59">
        <w:t xml:space="preserve">If you have EE that is unable to clock in and are getting </w:t>
      </w:r>
      <w:r w:rsidR="00FC6E59" w:rsidRPr="006216DC">
        <w:rPr>
          <w:b/>
          <w:bCs/>
          <w:color w:val="000000"/>
          <w:sz w:val="24"/>
          <w:szCs w:val="24"/>
        </w:rPr>
        <w:t>"INVALID GPS LOCATION"</w:t>
      </w:r>
      <w:r w:rsidR="00FC6E59" w:rsidRPr="006216DC">
        <w:rPr>
          <w:color w:val="000000"/>
          <w:sz w:val="24"/>
          <w:szCs w:val="24"/>
        </w:rPr>
        <w:t xml:space="preserve"> they need to REFRESH LOCATION. </w:t>
      </w:r>
    </w:p>
    <w:p w14:paraId="441C22D1" w14:textId="38A0AABB" w:rsidR="00FC6E59" w:rsidRDefault="00FC6E59" w:rsidP="00FC6E59">
      <w:pPr>
        <w:rPr>
          <w:color w:val="000000"/>
          <w:sz w:val="24"/>
          <w:szCs w:val="24"/>
        </w:rPr>
      </w:pPr>
    </w:p>
    <w:p w14:paraId="06708C23" w14:textId="5D5A861F" w:rsidR="00FC6E59" w:rsidRDefault="00FC6E59" w:rsidP="00FC6E59"/>
    <w:p w14:paraId="4E7BA91A" w14:textId="0B722855" w:rsidR="00FC6E59" w:rsidRDefault="00FC6E59"/>
    <w:p w14:paraId="75C4020F" w14:textId="77777777" w:rsidR="00FC6E59" w:rsidRDefault="00FC6E59"/>
    <w:p w14:paraId="5DDF2809" w14:textId="77777777" w:rsidR="00FC6E59" w:rsidRDefault="00FC6E59"/>
    <w:p w14:paraId="5AE84C0B" w14:textId="77777777" w:rsidR="00FC6E59" w:rsidRDefault="00FC6E59"/>
    <w:p w14:paraId="2F2BBFFA" w14:textId="77777777" w:rsidR="00FC6E59" w:rsidRDefault="00FC6E59"/>
    <w:p w14:paraId="4B3325DC" w14:textId="77777777" w:rsidR="00FC6E59" w:rsidRDefault="00FC6E59"/>
    <w:p w14:paraId="2F56CFA3" w14:textId="77777777" w:rsidR="00FC6E59" w:rsidRDefault="00FC6E59"/>
    <w:p w14:paraId="2EACEFF9" w14:textId="77777777" w:rsidR="00FC6E59" w:rsidRDefault="00FC6E59"/>
    <w:p w14:paraId="0EA4E249" w14:textId="77777777" w:rsidR="00B84E08" w:rsidRDefault="00B84E08" w:rsidP="00B84E08">
      <w:pPr>
        <w:pStyle w:val="ListParagraph"/>
        <w:rPr>
          <w:b/>
          <w:bCs/>
        </w:rPr>
      </w:pPr>
    </w:p>
    <w:p w14:paraId="05FEFE10" w14:textId="112D3708" w:rsidR="00AB5AD7" w:rsidRPr="006216DC" w:rsidRDefault="00AB5AD7" w:rsidP="006216DC">
      <w:pPr>
        <w:pStyle w:val="ListParagraph"/>
        <w:numPr>
          <w:ilvl w:val="0"/>
          <w:numId w:val="2"/>
        </w:numPr>
        <w:rPr>
          <w:b/>
          <w:bCs/>
        </w:rPr>
      </w:pPr>
      <w:r w:rsidRPr="006216DC">
        <w:rPr>
          <w:b/>
          <w:bCs/>
        </w:rPr>
        <w:t xml:space="preserve">9017 – Common Sail Investment Group (AKA Home Office) </w:t>
      </w:r>
    </w:p>
    <w:p w14:paraId="0F838D32" w14:textId="3D90F7CF" w:rsidR="00AB5AD7" w:rsidRDefault="00AB5AD7" w:rsidP="00AB5AD7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only people that have access to this client </w:t>
      </w:r>
      <w:r w:rsidR="0006457D">
        <w:t>are</w:t>
      </w:r>
      <w:r>
        <w:t xml:space="preserve"> our Supervisors Maria, Geraldine, and Jhon. When you search for the WSE they will only show in Users. </w:t>
      </w:r>
      <w:r w:rsidR="0006457D">
        <w:t xml:space="preserve">Advise your supervisor, they will help you assist the WSE. </w:t>
      </w:r>
    </w:p>
    <w:p w14:paraId="46D6D68F" w14:textId="77777777" w:rsidR="00FC6E59" w:rsidRDefault="00FC6E59"/>
    <w:p w14:paraId="10555FEA" w14:textId="244AD78A" w:rsidR="00AB5AD7" w:rsidRPr="006216DC" w:rsidRDefault="00AB5AD7" w:rsidP="006216DC">
      <w:pPr>
        <w:pStyle w:val="ListParagraph"/>
        <w:numPr>
          <w:ilvl w:val="0"/>
          <w:numId w:val="2"/>
        </w:numPr>
        <w:rPr>
          <w:b/>
          <w:bCs/>
        </w:rPr>
      </w:pPr>
      <w:r w:rsidRPr="006216DC">
        <w:rPr>
          <w:b/>
          <w:bCs/>
        </w:rPr>
        <w:t xml:space="preserve">EMP uses </w:t>
      </w:r>
      <w:r w:rsidR="0006457D" w:rsidRPr="006216DC">
        <w:rPr>
          <w:b/>
          <w:bCs/>
        </w:rPr>
        <w:t>their</w:t>
      </w:r>
      <w:r w:rsidRPr="006216DC">
        <w:rPr>
          <w:b/>
          <w:bCs/>
        </w:rPr>
        <w:t xml:space="preserve"> own Benefit providers we have </w:t>
      </w:r>
      <w:r w:rsidR="0006457D" w:rsidRPr="006216DC">
        <w:rPr>
          <w:b/>
          <w:bCs/>
        </w:rPr>
        <w:t>their</w:t>
      </w:r>
      <w:r w:rsidRPr="006216DC">
        <w:rPr>
          <w:b/>
          <w:bCs/>
        </w:rPr>
        <w:t xml:space="preserve"> SOPs on our </w:t>
      </w:r>
      <w:proofErr w:type="gramStart"/>
      <w:r w:rsidRPr="006216DC">
        <w:rPr>
          <w:b/>
          <w:bCs/>
        </w:rPr>
        <w:t>SP</w:t>
      </w:r>
      <w:proofErr w:type="gramEnd"/>
      <w:r w:rsidRPr="006216DC">
        <w:rPr>
          <w:b/>
          <w:bCs/>
        </w:rPr>
        <w:t xml:space="preserve"> </w:t>
      </w:r>
    </w:p>
    <w:p w14:paraId="09C31AF1" w14:textId="57F36BCF" w:rsidR="00AB5AD7" w:rsidRDefault="00AB5AD7">
      <w:r>
        <w:rPr>
          <w:noProof/>
        </w:rPr>
        <w:drawing>
          <wp:inline distT="0" distB="0" distL="0" distR="0" wp14:anchorId="3428C3C8" wp14:editId="06D1CB88">
            <wp:extent cx="6858000" cy="1295400"/>
            <wp:effectExtent l="76200" t="76200" r="114300" b="114300"/>
            <wp:docPr id="1034825197" name="Picture 1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25197" name="Picture 1" descr="A picture containing text, screenshot, desig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101D8B" w14:textId="5620D4B7" w:rsidR="00CD03B7" w:rsidRPr="00FB339B" w:rsidRDefault="00CD03B7" w:rsidP="006216DC">
      <w:pPr>
        <w:pStyle w:val="ListParagraph"/>
        <w:numPr>
          <w:ilvl w:val="0"/>
          <w:numId w:val="2"/>
        </w:numPr>
      </w:pPr>
      <w:r w:rsidRPr="006216DC">
        <w:rPr>
          <w:b/>
          <w:bCs/>
        </w:rPr>
        <w:t xml:space="preserve">Use Rapid for </w:t>
      </w:r>
      <w:proofErr w:type="spellStart"/>
      <w:r w:rsidRPr="006216DC">
        <w:rPr>
          <w:b/>
          <w:bCs/>
        </w:rPr>
        <w:t>PayCards</w:t>
      </w:r>
      <w:proofErr w:type="spellEnd"/>
      <w:r w:rsidR="00FB339B">
        <w:rPr>
          <w:b/>
          <w:bCs/>
        </w:rPr>
        <w:t xml:space="preserve"> – </w:t>
      </w:r>
      <w:r w:rsidR="00FB339B" w:rsidRPr="00FB339B">
        <w:t xml:space="preserve">WSE works with </w:t>
      </w:r>
      <w:proofErr w:type="gramStart"/>
      <w:r w:rsidR="00FB339B" w:rsidRPr="00FB339B">
        <w:t>client</w:t>
      </w:r>
      <w:proofErr w:type="gramEnd"/>
      <w:r w:rsidR="00FB339B" w:rsidRPr="00FB339B">
        <w:t xml:space="preserve"> to set up any issues WSE calls Rapid directly.</w:t>
      </w:r>
    </w:p>
    <w:p w14:paraId="0FA54FAC" w14:textId="561DF6AE" w:rsidR="004F7EA1" w:rsidRDefault="00FB339B" w:rsidP="004F7EA1">
      <w:pPr>
        <w:ind w:left="360"/>
        <w:rPr>
          <w:b/>
          <w:bCs/>
        </w:rPr>
      </w:pPr>
      <w:r>
        <w:rPr>
          <w:b/>
          <w:bCs/>
        </w:rPr>
        <w:object w:dxaOrig="1520" w:dyaOrig="988" w14:anchorId="1ECE47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2" o:title=""/>
          </v:shape>
          <o:OLEObject Type="Embed" ProgID="Acrobat.Document.DC" ShapeID="_x0000_i1025" DrawAspect="Icon" ObjectID="_1747114623" r:id="rId13"/>
        </w:object>
      </w:r>
      <w:r w:rsidR="00CB338D">
        <w:rPr>
          <w:b/>
          <w:bCs/>
        </w:rPr>
        <w:t xml:space="preserve">      </w:t>
      </w:r>
      <w:r>
        <w:rPr>
          <w:b/>
          <w:bCs/>
        </w:rPr>
        <w:object w:dxaOrig="1520" w:dyaOrig="988" w14:anchorId="3354888A">
          <v:shape id="_x0000_i1026" type="#_x0000_t75" style="width:76.5pt;height:49.5pt" o:ole="">
            <v:imagedata r:id="rId14" o:title=""/>
          </v:shape>
          <o:OLEObject Type="Embed" ProgID="Acrobat.Document.DC" ShapeID="_x0000_i1026" DrawAspect="Icon" ObjectID="_1747114624" r:id="rId15"/>
        </w:object>
      </w:r>
      <w:r w:rsidR="00CB338D">
        <w:rPr>
          <w:b/>
          <w:bCs/>
        </w:rPr>
        <w:t xml:space="preserve">          </w:t>
      </w:r>
      <w:r w:rsidR="003160A3">
        <w:rPr>
          <w:b/>
          <w:bCs/>
        </w:rPr>
        <w:object w:dxaOrig="1520" w:dyaOrig="988" w14:anchorId="74EBB8FA">
          <v:shape id="_x0000_i1027" type="#_x0000_t75" style="width:75.75pt;height:49.5pt" o:ole="">
            <v:imagedata r:id="rId16" o:title=""/>
          </v:shape>
          <o:OLEObject Type="Embed" ProgID="Acrobat.Document.DC" ShapeID="_x0000_i1027" DrawAspect="Icon" ObjectID="_1747114625" r:id="rId17"/>
        </w:object>
      </w:r>
    </w:p>
    <w:p w14:paraId="1F534812" w14:textId="3C44D903" w:rsidR="00FB339B" w:rsidRDefault="00FB339B" w:rsidP="004F7EA1">
      <w:pPr>
        <w:ind w:left="360"/>
        <w:rPr>
          <w:b/>
          <w:bCs/>
        </w:rPr>
      </w:pPr>
    </w:p>
    <w:p w14:paraId="062117F2" w14:textId="77777777" w:rsidR="00FB339B" w:rsidRDefault="00FB339B" w:rsidP="004F7EA1">
      <w:pPr>
        <w:ind w:left="360"/>
        <w:rPr>
          <w:b/>
          <w:bCs/>
        </w:rPr>
      </w:pPr>
    </w:p>
    <w:p w14:paraId="1ABB4710" w14:textId="77777777" w:rsidR="00B176FD" w:rsidRDefault="00B176FD" w:rsidP="004F7EA1">
      <w:pPr>
        <w:ind w:left="360"/>
        <w:rPr>
          <w:b/>
          <w:bCs/>
        </w:rPr>
      </w:pPr>
    </w:p>
    <w:p w14:paraId="29996014" w14:textId="77777777" w:rsidR="00FB339B" w:rsidRDefault="00FB339B" w:rsidP="004F7EA1">
      <w:pPr>
        <w:ind w:left="360"/>
        <w:rPr>
          <w:b/>
          <w:bCs/>
        </w:rPr>
      </w:pPr>
    </w:p>
    <w:p w14:paraId="4A3EED11" w14:textId="77777777" w:rsidR="00FB339B" w:rsidRDefault="00FB339B" w:rsidP="004F7EA1">
      <w:pPr>
        <w:ind w:left="360"/>
        <w:rPr>
          <w:b/>
          <w:bCs/>
        </w:rPr>
      </w:pPr>
    </w:p>
    <w:p w14:paraId="7E135119" w14:textId="592453C3" w:rsidR="00B176FD" w:rsidRDefault="00B176FD" w:rsidP="00FB339B"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Benefit overview states the </w:t>
      </w:r>
      <w:r w:rsidR="004F7EA1" w:rsidRPr="00FB339B">
        <w:rPr>
          <w:b/>
          <w:bCs/>
        </w:rPr>
        <w:t xml:space="preserve">code CSIGV4 or VSP -master vision plan - the carrier is VSP.  </w:t>
      </w:r>
    </w:p>
    <w:p w14:paraId="7C8BE1C9" w14:textId="77777777" w:rsidR="00B176FD" w:rsidRDefault="004F7EA1" w:rsidP="00B176FD">
      <w:pPr>
        <w:pStyle w:val="ListParagraph"/>
        <w:numPr>
          <w:ilvl w:val="1"/>
          <w:numId w:val="2"/>
        </w:numPr>
        <w:rPr>
          <w:b/>
          <w:bCs/>
        </w:rPr>
      </w:pPr>
      <w:r w:rsidRPr="00FB339B">
        <w:rPr>
          <w:b/>
          <w:bCs/>
        </w:rPr>
        <w:t xml:space="preserve">They </w:t>
      </w:r>
      <w:r w:rsidR="00B176FD" w:rsidRPr="00FB339B">
        <w:rPr>
          <w:b/>
          <w:bCs/>
        </w:rPr>
        <w:t>don’t</w:t>
      </w:r>
      <w:r w:rsidRPr="00FB339B">
        <w:rPr>
          <w:b/>
          <w:bCs/>
        </w:rPr>
        <w:t xml:space="preserve"> provide any type of cards.  </w:t>
      </w:r>
    </w:p>
    <w:p w14:paraId="592AA5EF" w14:textId="77BEADA6" w:rsidR="004F7EA1" w:rsidRDefault="004F7EA1" w:rsidP="00B176FD">
      <w:pPr>
        <w:pStyle w:val="ListParagraph"/>
        <w:numPr>
          <w:ilvl w:val="1"/>
          <w:numId w:val="2"/>
        </w:numPr>
        <w:rPr>
          <w:b/>
          <w:bCs/>
        </w:rPr>
      </w:pPr>
      <w:r w:rsidRPr="00FB339B">
        <w:rPr>
          <w:b/>
          <w:bCs/>
        </w:rPr>
        <w:t xml:space="preserve">Employees usually go to www.VSP.com, register, and they can </w:t>
      </w:r>
      <w:r w:rsidR="00B176FD" w:rsidRPr="00FB339B">
        <w:rPr>
          <w:b/>
          <w:bCs/>
        </w:rPr>
        <w:t>get</w:t>
      </w:r>
      <w:r w:rsidRPr="00FB339B">
        <w:rPr>
          <w:b/>
          <w:bCs/>
        </w:rPr>
        <w:t xml:space="preserve"> </w:t>
      </w:r>
      <w:r w:rsidR="00B176FD" w:rsidRPr="00FB339B">
        <w:rPr>
          <w:b/>
          <w:bCs/>
        </w:rPr>
        <w:t>all</w:t>
      </w:r>
      <w:r w:rsidRPr="00FB339B">
        <w:rPr>
          <w:b/>
          <w:bCs/>
        </w:rPr>
        <w:t xml:space="preserve"> their coverage information there.</w:t>
      </w:r>
    </w:p>
    <w:p w14:paraId="65481189" w14:textId="4ED5A95A" w:rsidR="004F7EA1" w:rsidRPr="004F7EA1" w:rsidRDefault="004F7EA1" w:rsidP="00FB339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3D012FA" wp14:editId="25E68C0D">
            <wp:extent cx="6858000" cy="2679065"/>
            <wp:effectExtent l="76200" t="76200" r="114300" b="121285"/>
            <wp:docPr id="910419959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79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F7EA1" w:rsidRPr="004F7EA1" w:rsidSect="00B450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73F9B"/>
    <w:multiLevelType w:val="hybridMultilevel"/>
    <w:tmpl w:val="6D2C97B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5C4EED"/>
    <w:multiLevelType w:val="hybridMultilevel"/>
    <w:tmpl w:val="602A7E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77054457">
    <w:abstractNumId w:val="1"/>
  </w:num>
  <w:num w:numId="2" w16cid:durableId="415051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503F"/>
    <w:rsid w:val="0006457D"/>
    <w:rsid w:val="00146726"/>
    <w:rsid w:val="001C66D9"/>
    <w:rsid w:val="003160A3"/>
    <w:rsid w:val="004F7EA1"/>
    <w:rsid w:val="005B731F"/>
    <w:rsid w:val="006216DC"/>
    <w:rsid w:val="00626929"/>
    <w:rsid w:val="00AB5AD7"/>
    <w:rsid w:val="00B176FD"/>
    <w:rsid w:val="00B4503F"/>
    <w:rsid w:val="00B84E08"/>
    <w:rsid w:val="00C3266B"/>
    <w:rsid w:val="00C64D11"/>
    <w:rsid w:val="00CB338D"/>
    <w:rsid w:val="00CD03B7"/>
    <w:rsid w:val="00FB339B"/>
    <w:rsid w:val="00FC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77CAC"/>
  <w15:chartTrackingRefBased/>
  <w15:docId w15:val="{A552E7F2-2DAA-4C4C-BC53-ECA08026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5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E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E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B5A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8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BOARDING@CSIG.COM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mailto:HR@CSIG.COM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WCNewClaims@vensure.com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empowerwcmail@vensure.com" TargetMode="External"/><Relationship Id="rId15" Type="http://schemas.openxmlformats.org/officeDocument/2006/relationships/oleObject" Target="embeddings/oleObject2.bin"/><Relationship Id="rId10" Type="http://schemas.openxmlformats.org/officeDocument/2006/relationships/image" Target="cid:image001.jpg@01D981CA.919AABB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92A58BE00B1545AA1A12C2241357A0" ma:contentTypeVersion="16" ma:contentTypeDescription="Create a new document." ma:contentTypeScope="" ma:versionID="f990e31ca3e6a2f3c25af19ee732136a">
  <xsd:schema xmlns:xsd="http://www.w3.org/2001/XMLSchema" xmlns:xs="http://www.w3.org/2001/XMLSchema" xmlns:p="http://schemas.microsoft.com/office/2006/metadata/properties" xmlns:ns2="3033b280-ae71-40d6-aa29-5fd3ac97e96f" xmlns:ns3="9116cb9f-bd0d-43bf-83a7-1685e5d6ba3a" targetNamespace="http://schemas.microsoft.com/office/2006/metadata/properties" ma:root="true" ma:fieldsID="09a62feaea0e5bed8f36ab825d73174d" ns2:_="" ns3:_="">
    <xsd:import namespace="3033b280-ae71-40d6-aa29-5fd3ac97e96f"/>
    <xsd:import namespace="9116cb9f-bd0d-43bf-83a7-1685e5d6ba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3b280-ae71-40d6-aa29-5fd3ac97e9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269d6d-f8a2-4d27-bd71-c96a8741e6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16cb9f-bd0d-43bf-83a7-1685e5d6ba3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6a6ed9-464b-4bc5-b25f-4d225d3d0700}" ma:internalName="TaxCatchAll" ma:showField="CatchAllData" ma:web="9116cb9f-bd0d-43bf-83a7-1685e5d6ba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FF7AB0-3F4B-444A-A9B1-191EEF49221D}"/>
</file>

<file path=customXml/itemProps2.xml><?xml version="1.0" encoding="utf-8"?>
<ds:datastoreItem xmlns:ds="http://schemas.openxmlformats.org/officeDocument/2006/customXml" ds:itemID="{C99D6EFE-ECA2-47C0-B69B-98E009399A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Delgado</dc:creator>
  <cp:keywords/>
  <dc:description/>
  <cp:lastModifiedBy>Gina Delgado</cp:lastModifiedBy>
  <cp:revision>7</cp:revision>
  <dcterms:created xsi:type="dcterms:W3CDTF">2023-05-30T19:53:00Z</dcterms:created>
  <dcterms:modified xsi:type="dcterms:W3CDTF">2023-06-01T15:50:00Z</dcterms:modified>
</cp:coreProperties>
</file>