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04B1C" w14:textId="162FA5C0" w:rsidR="00AD0E87" w:rsidRPr="00BD7BC8" w:rsidRDefault="004913BB" w:rsidP="00BD7BC8">
      <w:pPr>
        <w:jc w:val="center"/>
        <w:rPr>
          <w:b/>
          <w:bCs/>
          <w:sz w:val="24"/>
          <w:szCs w:val="24"/>
        </w:rPr>
      </w:pPr>
      <w:proofErr w:type="spellStart"/>
      <w:r w:rsidRPr="004913BB">
        <w:rPr>
          <w:b/>
          <w:bCs/>
          <w:sz w:val="24"/>
          <w:szCs w:val="24"/>
        </w:rPr>
        <w:t>EmPower</w:t>
      </w:r>
      <w:proofErr w:type="spellEnd"/>
      <w:r w:rsidRPr="004913BB">
        <w:rPr>
          <w:b/>
          <w:bCs/>
          <w:sz w:val="24"/>
          <w:szCs w:val="24"/>
        </w:rPr>
        <w:t xml:space="preserve"> HR Retirement </w:t>
      </w:r>
      <w:r w:rsidR="00945828">
        <w:rPr>
          <w:b/>
          <w:bCs/>
          <w:sz w:val="24"/>
          <w:szCs w:val="24"/>
        </w:rPr>
        <w:t>Enrollment Email</w:t>
      </w:r>
    </w:p>
    <w:p w14:paraId="44D7ACE7" w14:textId="77777777" w:rsidR="00FC1157" w:rsidRPr="00FC1157" w:rsidRDefault="00AD0E87" w:rsidP="00FC1157">
      <w:pPr>
        <w:spacing w:after="0"/>
        <w:rPr>
          <w:rFonts w:eastAsia="Times New Roman"/>
          <w:sz w:val="16"/>
          <w:szCs w:val="16"/>
        </w:rPr>
      </w:pPr>
      <w:r>
        <w:rPr>
          <w:rFonts w:eastAsia="Times New Roman"/>
        </w:rPr>
        <w:t xml:space="preserve">Enrollment into the 401k Plan is completed on the Transamerica website at </w:t>
      </w:r>
      <w:hyperlink r:id="rId6" w:history="1">
        <w:r w:rsidRPr="00AD0E87">
          <w:rPr>
            <w:rStyle w:val="Hyperlink"/>
            <w:rFonts w:eastAsia="Times New Roman"/>
          </w:rPr>
          <w:t>www.transamerica.com/portal/home</w:t>
        </w:r>
      </w:hyperlink>
      <w:r>
        <w:rPr>
          <w:rFonts w:eastAsia="Times New Roman"/>
        </w:rPr>
        <w:t xml:space="preserve">. Attached is </w:t>
      </w:r>
      <w:r w:rsidR="00FC1157">
        <w:rPr>
          <w:rFonts w:eastAsia="Times New Roman"/>
        </w:rPr>
        <w:t>an information sheet on how to access and set up your account on the Transamerica website.  When</w:t>
      </w:r>
      <w:r>
        <w:rPr>
          <w:rFonts w:eastAsia="Times New Roman"/>
        </w:rPr>
        <w:t xml:space="preserve"> you enroll into the </w:t>
      </w:r>
      <w:r w:rsidR="00DB6C5F">
        <w:rPr>
          <w:rFonts w:eastAsia="Times New Roman"/>
        </w:rPr>
        <w:t>p</w:t>
      </w:r>
      <w:r>
        <w:rPr>
          <w:rFonts w:eastAsia="Times New Roman"/>
        </w:rPr>
        <w:t xml:space="preserve">lan, your elections will be </w:t>
      </w:r>
      <w:proofErr w:type="gramStart"/>
      <w:r>
        <w:rPr>
          <w:rFonts w:eastAsia="Times New Roman"/>
        </w:rPr>
        <w:t>effective</w:t>
      </w:r>
      <w:proofErr w:type="gramEnd"/>
      <w:r>
        <w:rPr>
          <w:rFonts w:eastAsia="Times New Roman"/>
        </w:rPr>
        <w:t xml:space="preserve"> the first of the next month. You can enroll and make changes at any time throughout the year</w:t>
      </w:r>
      <w:r w:rsidR="00FC1157">
        <w:rPr>
          <w:rFonts w:eastAsia="Times New Roman"/>
        </w:rPr>
        <w:t xml:space="preserve"> but again, they will be effective the first of the following month</w:t>
      </w:r>
      <w:r>
        <w:rPr>
          <w:rFonts w:eastAsia="Times New Roman"/>
        </w:rPr>
        <w:t>.</w:t>
      </w:r>
      <w:r>
        <w:rPr>
          <w:rFonts w:eastAsia="Times New Roman"/>
        </w:rPr>
        <w:br/>
      </w:r>
      <w:r>
        <w:rPr>
          <w:rFonts w:eastAsia="Times New Roman"/>
        </w:rPr>
        <w:br/>
      </w:r>
      <w:r w:rsidRPr="00AD0E87">
        <w:rPr>
          <w:rFonts w:eastAsia="Times New Roman"/>
          <w:b/>
          <w:bCs/>
          <w:u w:val="single"/>
        </w:rPr>
        <w:t>Below are some helpful tips regarding enrollment and deferral changes:</w:t>
      </w:r>
      <w:r>
        <w:rPr>
          <w:rFonts w:eastAsia="Times New Roman"/>
        </w:rPr>
        <w:br/>
      </w:r>
    </w:p>
    <w:p w14:paraId="6A57E756" w14:textId="298DED5C" w:rsidR="00DB6C5F" w:rsidRPr="00FC1157" w:rsidRDefault="00AD0E87" w:rsidP="00FC1157">
      <w:pPr>
        <w:rPr>
          <w:rFonts w:eastAsia="Times New Roman"/>
          <w:b/>
          <w:bCs/>
          <w:u w:val="single"/>
        </w:rPr>
      </w:pPr>
      <w:r>
        <w:rPr>
          <w:rFonts w:eastAsia="Times New Roman"/>
        </w:rPr>
        <w:t xml:space="preserve">Once you are logged in Click on the word </w:t>
      </w:r>
      <w:r w:rsidRPr="00AD0E87">
        <w:rPr>
          <w:rFonts w:eastAsia="Times New Roman"/>
          <w:u w:val="single"/>
        </w:rPr>
        <w:t>MANAGE</w:t>
      </w:r>
      <w:r>
        <w:rPr>
          <w:rFonts w:eastAsia="Times New Roman"/>
        </w:rPr>
        <w:t xml:space="preserve"> then click on the word </w:t>
      </w:r>
      <w:r w:rsidRPr="00AD0E87">
        <w:rPr>
          <w:rFonts w:eastAsia="Times New Roman"/>
          <w:u w:val="single"/>
        </w:rPr>
        <w:t>CONTRIBUTIONS</w:t>
      </w:r>
      <w:r>
        <w:rPr>
          <w:rFonts w:eastAsia="Times New Roman"/>
        </w:rPr>
        <w:t xml:space="preserve">. Enter in your new election. Click on </w:t>
      </w:r>
      <w:r w:rsidRPr="00AD0E87">
        <w:rPr>
          <w:rFonts w:eastAsia="Times New Roman"/>
          <w:u w:val="single"/>
        </w:rPr>
        <w:t>CALCULATE</w:t>
      </w:r>
      <w:r>
        <w:rPr>
          <w:rFonts w:eastAsia="Times New Roman"/>
        </w:rPr>
        <w:t xml:space="preserve">. On the next screen click on </w:t>
      </w:r>
      <w:r w:rsidRPr="00AD0E87">
        <w:rPr>
          <w:rFonts w:eastAsia="Times New Roman"/>
          <w:b/>
          <w:bCs/>
        </w:rPr>
        <w:t>SUBMIT</w:t>
      </w:r>
      <w:r>
        <w:rPr>
          <w:rFonts w:eastAsia="Times New Roman"/>
        </w:rPr>
        <w:t>.</w:t>
      </w:r>
      <w:r>
        <w:rPr>
          <w:rFonts w:eastAsia="Times New Roman"/>
        </w:rPr>
        <w:br/>
      </w:r>
      <w:r>
        <w:rPr>
          <w:rFonts w:eastAsia="Times New Roman"/>
        </w:rPr>
        <w:br/>
        <w:t>When entering your election on the Transamerica website you have the option to choose a percent or dollar amount to be taken out of your check. These are per pay period elections. Please do not enter an annual amount.</w:t>
      </w:r>
      <w:r>
        <w:rPr>
          <w:rFonts w:eastAsia="Times New Roman"/>
        </w:rPr>
        <w:br/>
      </w:r>
      <w:r>
        <w:rPr>
          <w:rFonts w:eastAsia="Times New Roman"/>
        </w:rPr>
        <w:br/>
        <w:t>Once you make your initial election online, the effective date of the election is the first of month, following the month that you enroll or make a change. Example: If you enroll on August 15th your election will go into effect September 1st, and you will see the new election on your first September paycheck.</w:t>
      </w:r>
    </w:p>
    <w:p w14:paraId="650263FE" w14:textId="77777777" w:rsidR="00FC1157" w:rsidRDefault="00DB6C5F" w:rsidP="00945828">
      <w:pPr>
        <w:rPr>
          <w:rFonts w:eastAsia="Times New Roman"/>
        </w:rPr>
      </w:pPr>
      <w:r>
        <w:rPr>
          <w:rFonts w:eastAsia="Times New Roman"/>
        </w:rPr>
        <w:t>Please remember to designate a beneficiary during the enrollment process. You will need a name(s), social security number, birth date, address, and the percentage of money you want your beneficiary to receive.</w:t>
      </w:r>
      <w:r w:rsidR="00AD0E87">
        <w:rPr>
          <w:rFonts w:eastAsia="Times New Roman"/>
        </w:rPr>
        <w:br/>
      </w:r>
    </w:p>
    <w:p w14:paraId="5CB6020D" w14:textId="3A69DA96" w:rsidR="00FC1157" w:rsidRDefault="00FC1157" w:rsidP="00FC1157">
      <w:pPr>
        <w:spacing w:after="0"/>
        <w:rPr>
          <w:rFonts w:eastAsia="Times New Roman"/>
          <w:b/>
          <w:bCs/>
          <w:u w:val="single"/>
        </w:rPr>
      </w:pPr>
      <w:r w:rsidRPr="00FC1157">
        <w:rPr>
          <w:rFonts w:eastAsia="Times New Roman"/>
          <w:b/>
          <w:bCs/>
          <w:u w:val="single"/>
        </w:rPr>
        <w:t>Questions on website</w:t>
      </w:r>
    </w:p>
    <w:p w14:paraId="4E77AE01" w14:textId="77777777" w:rsidR="00FC1157" w:rsidRPr="00FC1157" w:rsidRDefault="00FC1157" w:rsidP="00FC1157">
      <w:pPr>
        <w:spacing w:after="0"/>
        <w:rPr>
          <w:rFonts w:eastAsia="Times New Roman"/>
          <w:b/>
          <w:bCs/>
          <w:sz w:val="16"/>
          <w:szCs w:val="16"/>
          <w:u w:val="single"/>
        </w:rPr>
      </w:pPr>
    </w:p>
    <w:p w14:paraId="42D85924" w14:textId="00E085C3" w:rsidR="00FC1157" w:rsidRDefault="00FC1157" w:rsidP="00FC1157">
      <w:pPr>
        <w:spacing w:after="0"/>
        <w:rPr>
          <w:rFonts w:eastAsia="Times New Roman"/>
        </w:rPr>
      </w:pPr>
      <w:r>
        <w:rPr>
          <w:rFonts w:eastAsia="Times New Roman"/>
        </w:rPr>
        <w:t>For questions about the website, please contact the Transamerica call center at 1-800-401-8726. The call center is open Monday to Friday, 8am – 9pm Eastern time.</w:t>
      </w:r>
    </w:p>
    <w:p w14:paraId="31F3B197" w14:textId="77777777" w:rsidR="00FC1157" w:rsidRDefault="00FC1157" w:rsidP="00FC1157">
      <w:pPr>
        <w:spacing w:after="0"/>
        <w:rPr>
          <w:rFonts w:eastAsia="Times New Roman"/>
        </w:rPr>
      </w:pPr>
    </w:p>
    <w:p w14:paraId="6B21553B" w14:textId="77777777" w:rsidR="00FC1157" w:rsidRDefault="00FC1157" w:rsidP="00FC1157">
      <w:pPr>
        <w:spacing w:after="0"/>
        <w:rPr>
          <w:rFonts w:eastAsia="Times New Roman"/>
        </w:rPr>
      </w:pPr>
    </w:p>
    <w:p w14:paraId="68096B91" w14:textId="237F3480" w:rsidR="00FC1157" w:rsidRDefault="00FC1157" w:rsidP="00945828">
      <w:pPr>
        <w:rPr>
          <w:rFonts w:eastAsia="Times New Roman"/>
          <w:b/>
          <w:bCs/>
          <w:u w:val="single"/>
        </w:rPr>
      </w:pPr>
      <w:r>
        <w:rPr>
          <w:rFonts w:eastAsia="Times New Roman"/>
          <w:b/>
          <w:bCs/>
          <w:u w:val="single"/>
        </w:rPr>
        <w:t>Rolling Over of</w:t>
      </w:r>
      <w:r w:rsidRPr="00FC1157">
        <w:rPr>
          <w:rFonts w:eastAsia="Times New Roman"/>
          <w:b/>
          <w:bCs/>
          <w:u w:val="single"/>
        </w:rPr>
        <w:t xml:space="preserve"> </w:t>
      </w:r>
      <w:r>
        <w:rPr>
          <w:rFonts w:eastAsia="Times New Roman"/>
          <w:b/>
          <w:bCs/>
          <w:u w:val="single"/>
        </w:rPr>
        <w:t>F</w:t>
      </w:r>
      <w:r w:rsidRPr="00FC1157">
        <w:rPr>
          <w:rFonts w:eastAsia="Times New Roman"/>
          <w:b/>
          <w:bCs/>
          <w:u w:val="single"/>
        </w:rPr>
        <w:t xml:space="preserve">ormer </w:t>
      </w:r>
      <w:r>
        <w:rPr>
          <w:rFonts w:eastAsia="Times New Roman"/>
          <w:b/>
          <w:bCs/>
          <w:u w:val="single"/>
        </w:rPr>
        <w:t>P</w:t>
      </w:r>
      <w:r w:rsidRPr="00FC1157">
        <w:rPr>
          <w:rFonts w:eastAsia="Times New Roman"/>
          <w:b/>
          <w:bCs/>
          <w:u w:val="single"/>
        </w:rPr>
        <w:t>lan</w:t>
      </w:r>
      <w:r>
        <w:rPr>
          <w:rFonts w:eastAsia="Times New Roman"/>
          <w:b/>
          <w:bCs/>
          <w:u w:val="single"/>
        </w:rPr>
        <w:t>(</w:t>
      </w:r>
      <w:r w:rsidRPr="00FC1157">
        <w:rPr>
          <w:rFonts w:eastAsia="Times New Roman"/>
          <w:b/>
          <w:bCs/>
          <w:u w:val="single"/>
        </w:rPr>
        <w:t>s</w:t>
      </w:r>
      <w:r>
        <w:rPr>
          <w:rFonts w:eastAsia="Times New Roman"/>
          <w:b/>
          <w:bCs/>
          <w:u w:val="single"/>
        </w:rPr>
        <w:t>)</w:t>
      </w:r>
    </w:p>
    <w:p w14:paraId="53C1EDA1" w14:textId="55225D9B" w:rsidR="00AD0E87" w:rsidRDefault="00AD0E87" w:rsidP="00945828">
      <w:pPr>
        <w:rPr>
          <w:rFonts w:eastAsia="Times New Roman"/>
        </w:rPr>
      </w:pPr>
      <w:r w:rsidRPr="00FC1157">
        <w:rPr>
          <w:rFonts w:eastAsia="Times New Roman"/>
        </w:rPr>
        <w:t>If you are interested in rolling over your balance from your former 401k plan to Transamerica, you can contact our designated rollover representative at Transamerica, Josh Schmidt.</w:t>
      </w:r>
      <w:r>
        <w:rPr>
          <w:rFonts w:eastAsia="Times New Roman"/>
        </w:rPr>
        <w:br/>
      </w:r>
      <w:r>
        <w:rPr>
          <w:rFonts w:eastAsia="Times New Roman"/>
        </w:rPr>
        <w:br/>
      </w:r>
      <w:r w:rsidRPr="00AD0E87">
        <w:rPr>
          <w:rFonts w:eastAsia="Times New Roman"/>
          <w:i/>
          <w:iCs/>
        </w:rPr>
        <w:t>Josh Schmidt CRPC®, MBA | Transamerica Retirement Plan Specialist III</w:t>
      </w:r>
      <w:r w:rsidRPr="00AD0E87">
        <w:rPr>
          <w:rFonts w:eastAsia="Times New Roman"/>
          <w:i/>
          <w:iCs/>
        </w:rPr>
        <w:br/>
        <w:t>Office#: 1-800-288-7634, ext. 8993 | Direct#: 720-482-8993 | Fax: 855-821-2273</w:t>
      </w:r>
      <w:r w:rsidRPr="00AD0E87">
        <w:rPr>
          <w:rFonts w:eastAsia="Times New Roman"/>
          <w:i/>
          <w:iCs/>
        </w:rPr>
        <w:br/>
        <w:t>Email: josh.schmidt@transamerica.com</w:t>
      </w:r>
      <w:r>
        <w:rPr>
          <w:rFonts w:eastAsia="Times New Roman"/>
        </w:rPr>
        <w:br/>
        <w:t> </w:t>
      </w:r>
      <w:r>
        <w:rPr>
          <w:rFonts w:eastAsia="Times New Roman"/>
        </w:rPr>
        <w:br/>
      </w:r>
    </w:p>
    <w:p w14:paraId="0EE12082" w14:textId="690636E5" w:rsidR="00AD0E87" w:rsidRDefault="00FC1157" w:rsidP="00945828">
      <w:r w:rsidRPr="00FC1157">
        <w:rPr>
          <w:rFonts w:eastAsia="Times New Roman"/>
          <w:b/>
          <w:bCs/>
          <w:u w:val="single"/>
        </w:rPr>
        <w:t>Investment Questions</w:t>
      </w:r>
      <w:r w:rsidR="00AD0E87">
        <w:rPr>
          <w:rFonts w:eastAsia="Times New Roman"/>
        </w:rPr>
        <w:br/>
        <w:t>For investment fund questions, please contact Goodworth Wealth Management at 1-855-550-4015. They are open Monday to Friday, 9am – 5pm Central time.</w:t>
      </w:r>
      <w:r w:rsidR="00AD0E87">
        <w:rPr>
          <w:rFonts w:eastAsia="Times New Roman"/>
        </w:rPr>
        <w:br/>
      </w:r>
      <w:r w:rsidR="00AD0E87">
        <w:rPr>
          <w:rFonts w:eastAsia="Times New Roman"/>
        </w:rPr>
        <w:lastRenderedPageBreak/>
        <w:br/>
        <w:t>It is highly advised that after every enrollment or online change, employees verify their election, verify future paychecks for accuracy of 401k deductions, and review quarterly statements. If any of the above mentioned does not look correct please contact Transamerica at 1-800-401-8726 or email 401k@vensure.com.</w:t>
      </w:r>
      <w:r w:rsidR="00AD0E87">
        <w:rPr>
          <w:rFonts w:eastAsia="Times New Roman"/>
        </w:rPr>
        <w:br/>
      </w:r>
      <w:r w:rsidR="00AD0E87">
        <w:rPr>
          <w:rFonts w:eastAsia="Times New Roman"/>
        </w:rPr>
        <w:br/>
        <w:t>Thank you,</w:t>
      </w:r>
    </w:p>
    <w:sectPr w:rsidR="00AD0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D786E"/>
    <w:multiLevelType w:val="hybridMultilevel"/>
    <w:tmpl w:val="10027BD0"/>
    <w:lvl w:ilvl="0" w:tplc="1DE2AD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94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BB"/>
    <w:rsid w:val="004913BB"/>
    <w:rsid w:val="004A4D98"/>
    <w:rsid w:val="007D2F85"/>
    <w:rsid w:val="00872C3F"/>
    <w:rsid w:val="008F3EA1"/>
    <w:rsid w:val="00945828"/>
    <w:rsid w:val="009F509C"/>
    <w:rsid w:val="00AD0E87"/>
    <w:rsid w:val="00BD7BC8"/>
    <w:rsid w:val="00DB6C5F"/>
    <w:rsid w:val="00FC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4F3F"/>
  <w15:chartTrackingRefBased/>
  <w15:docId w15:val="{496B02A3-90AD-4693-BD93-3CF38F49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3BB"/>
    <w:pPr>
      <w:ind w:left="720"/>
      <w:contextualSpacing/>
    </w:pPr>
  </w:style>
  <w:style w:type="character" w:styleId="Hyperlink">
    <w:name w:val="Hyperlink"/>
    <w:basedOn w:val="DefaultParagraphFont"/>
    <w:uiPriority w:val="99"/>
    <w:unhideWhenUsed/>
    <w:rsid w:val="00AD0E87"/>
    <w:rPr>
      <w:color w:val="0563C1" w:themeColor="hyperlink"/>
      <w:u w:val="single"/>
    </w:rPr>
  </w:style>
  <w:style w:type="character" w:styleId="UnresolvedMention">
    <w:name w:val="Unresolved Mention"/>
    <w:basedOn w:val="DefaultParagraphFont"/>
    <w:uiPriority w:val="99"/>
    <w:semiHidden/>
    <w:unhideWhenUsed/>
    <w:rsid w:val="00AD0E87"/>
    <w:rPr>
      <w:color w:val="605E5C"/>
      <w:shd w:val="clear" w:color="auto" w:fill="E1DFDD"/>
    </w:rPr>
  </w:style>
  <w:style w:type="character" w:customStyle="1" w:styleId="ui-provider">
    <w:name w:val="ui-provider"/>
    <w:basedOn w:val="DefaultParagraphFont"/>
    <w:rsid w:val="009F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3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ployersolution-my.sharepoint.com/personal/chelsea_bisciglia_vensure_com/Documents/Desktop/EmPower/www.transamerica.com/portal/home" TargetMode="Externa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92A58BE00B1545AA1A12C2241357A0" ma:contentTypeVersion="17" ma:contentTypeDescription="Create a new document." ma:contentTypeScope="" ma:versionID="1fc17f03e3c1a0841c41bbd9ad42ff71">
  <xsd:schema xmlns:xsd="http://www.w3.org/2001/XMLSchema" xmlns:xs="http://www.w3.org/2001/XMLSchema" xmlns:p="http://schemas.microsoft.com/office/2006/metadata/properties" xmlns:ns2="3033b280-ae71-40d6-aa29-5fd3ac97e96f" xmlns:ns3="9116cb9f-bd0d-43bf-83a7-1685e5d6ba3a" targetNamespace="http://schemas.microsoft.com/office/2006/metadata/properties" ma:root="true" ma:fieldsID="c130d228af32b48fbaca373eddde570b" ns2:_="" ns3:_="">
    <xsd:import namespace="3033b280-ae71-40d6-aa29-5fd3ac97e96f"/>
    <xsd:import namespace="9116cb9f-bd0d-43bf-83a7-1685e5d6ba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3b280-ae71-40d6-aa29-5fd3ac97e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269d6d-f8a2-4d27-bd71-c96a8741e6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6cb9f-bd0d-43bf-83a7-1685e5d6ba3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6a6ed9-464b-4bc5-b25f-4d225d3d0700}" ma:internalName="TaxCatchAll" ma:showField="CatchAllData" ma:web="9116cb9f-bd0d-43bf-83a7-1685e5d6b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2CAD9-6EF9-402A-B413-2696F83DAB91}">
  <ds:schemaRefs>
    <ds:schemaRef ds:uri="http://schemas.openxmlformats.org/officeDocument/2006/bibliography"/>
  </ds:schemaRefs>
</ds:datastoreItem>
</file>

<file path=customXml/itemProps2.xml><?xml version="1.0" encoding="utf-8"?>
<ds:datastoreItem xmlns:ds="http://schemas.openxmlformats.org/officeDocument/2006/customXml" ds:itemID="{055BE5C8-D8AE-468D-B561-0C1C7E202C30}"/>
</file>

<file path=customXml/itemProps3.xml><?xml version="1.0" encoding="utf-8"?>
<ds:datastoreItem xmlns:ds="http://schemas.openxmlformats.org/officeDocument/2006/customXml" ds:itemID="{ABB223A6-7570-48CC-8341-C98A31F90FB0}"/>
</file>

<file path=docProps/app.xml><?xml version="1.0" encoding="utf-8"?>
<Properties xmlns="http://schemas.openxmlformats.org/officeDocument/2006/extended-properties" xmlns:vt="http://schemas.openxmlformats.org/officeDocument/2006/docPropsVTypes">
  <Template>Normal</Template>
  <TotalTime>11</TotalTime>
  <Pages>2</Pages>
  <Words>403</Words>
  <Characters>2300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Bisciglia</dc:creator>
  <cp:keywords/>
  <dc:description/>
  <cp:lastModifiedBy>401k Plan Admin</cp:lastModifiedBy>
  <cp:revision>2</cp:revision>
  <dcterms:created xsi:type="dcterms:W3CDTF">2023-08-24T13:37:00Z</dcterms:created>
  <dcterms:modified xsi:type="dcterms:W3CDTF">2023-08-24T13:37:00Z</dcterms:modified>
</cp:coreProperties>
</file>